
<file path=[Content_Types].xml><?xml version="1.0" encoding="utf-8"?>
<Types xmlns="http://schemas.openxmlformats.org/package/2006/content-types"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</w:pPr>
      <w:bookmarkStart w:id="0" w:name="_GoBack"/>
      <w:bookmarkStart w:id="1" w:name="_GoBack"/>
      <w:bookmarkEnd w:id="1"/>
      <w:r>
        <w:rPr/>
      </w:r>
    </w:p>
    <w:p>
      <w:pPr>
        <w:pStyle w:val="style0"/>
      </w:pPr>
      <w:r>
        <w:rPr/>
        <w:t xml:space="preserve">                                                                                   </w:t>
      </w:r>
      <w:r>
        <w:rPr/>
        <w:t>Утверждаю:</w:t>
      </w:r>
    </w:p>
    <w:p>
      <w:pPr>
        <w:pStyle w:val="style0"/>
      </w:pPr>
      <w:r>
        <w:rPr/>
        <w:t xml:space="preserve">                                                                                   </w:t>
      </w:r>
      <w:r>
        <w:rPr/>
        <w:t>Директор МАОУ «Сервинская ООШ»</w:t>
      </w:r>
    </w:p>
    <w:p>
      <w:pPr>
        <w:pStyle w:val="style0"/>
      </w:pPr>
      <w:r>
        <w:rPr/>
        <w:t xml:space="preserve">                                                                                   </w:t>
      </w:r>
      <w:r>
        <w:rPr/>
        <w:t>«01» сентября 2016года</w:t>
      </w:r>
    </w:p>
    <w:p>
      <w:pPr>
        <w:pStyle w:val="style0"/>
      </w:pPr>
      <w:r>
        <w:rPr/>
        <w:t xml:space="preserve">                                                                                    </w:t>
      </w:r>
      <w:r>
        <w:rPr/>
        <w:t>___________ Е.Л.Надымова</w:t>
      </w:r>
    </w:p>
    <w:p>
      <w:pPr>
        <w:pStyle w:val="style0"/>
      </w:pPr>
      <w:r>
        <w:rPr/>
      </w:r>
    </w:p>
    <w:p>
      <w:pPr>
        <w:pStyle w:val="style0"/>
        <w:jc w:val="center"/>
      </w:pPr>
      <w:r>
        <w:rPr>
          <w:sz w:val="28"/>
          <w:b/>
          <w:szCs w:val="28"/>
        </w:rPr>
        <w:t>План работы</w:t>
      </w:r>
    </w:p>
    <w:p>
      <w:pPr>
        <w:pStyle w:val="style0"/>
        <w:jc w:val="center"/>
      </w:pPr>
      <w:r>
        <w:rPr>
          <w:sz w:val="28"/>
          <w:szCs w:val="28"/>
        </w:rPr>
        <w:t>Введения ФГОС структурного подразделения МАОУ «Сервинская ООШ» «Детский сад д. Малая Серва».</w:t>
      </w:r>
    </w:p>
    <w:p>
      <w:pPr>
        <w:pStyle w:val="style0"/>
      </w:pPr>
      <w:r>
        <w:rPr>
          <w:sz w:val="28"/>
          <w:szCs w:val="28"/>
        </w:rPr>
        <w:t>Цель: Повышение доступности и эффективности качественного образования</w:t>
      </w:r>
    </w:p>
    <w:p>
      <w:pPr>
        <w:pStyle w:val="style0"/>
      </w:pPr>
      <w:r>
        <w:rPr>
          <w:sz w:val="28"/>
          <w:szCs w:val="28"/>
        </w:rPr>
        <w:t xml:space="preserve">Задачи: </w:t>
      </w:r>
    </w:p>
    <w:p>
      <w:pPr>
        <w:pStyle w:val="style0"/>
      </w:pPr>
      <w:r>
        <w:rPr>
          <w:sz w:val="28"/>
          <w:szCs w:val="28"/>
        </w:rPr>
        <w:t xml:space="preserve">1.Доступность дошкольного образования для детей в возрасте от 3 до7 лет – </w:t>
      </w:r>
      <w:r>
        <w:rPr>
          <w:sz w:val="28"/>
          <w:b/>
          <w:szCs w:val="28"/>
        </w:rPr>
        <w:t>100%.</w:t>
      </w:r>
    </w:p>
    <w:p>
      <w:pPr>
        <w:pStyle w:val="style0"/>
      </w:pPr>
      <w:r>
        <w:rPr>
          <w:sz w:val="28"/>
          <w:szCs w:val="28"/>
        </w:rPr>
        <w:t xml:space="preserve">2. Повышение доли численности детей в возрасте от 1,5 до 3 лет, получающих услугу дошкольного образования до </w:t>
      </w:r>
      <w:r>
        <w:rPr>
          <w:color w:val="C00000"/>
          <w:sz w:val="28"/>
          <w:b/>
          <w:szCs w:val="28"/>
        </w:rPr>
        <w:t>65%.</w:t>
      </w:r>
    </w:p>
    <w:p>
      <w:pPr>
        <w:pStyle w:val="style0"/>
      </w:pPr>
      <w:r>
        <w:rPr>
          <w:sz w:val="28"/>
          <w:szCs w:val="28"/>
        </w:rPr>
        <w:t xml:space="preserve">3. Удельный вес численности дошкольников, обучающихся по образовательным программам дошкольного образования </w:t>
      </w:r>
      <w:r>
        <w:rPr>
          <w:color w:val="C00000"/>
          <w:sz w:val="28"/>
          <w:szCs w:val="28"/>
        </w:rPr>
        <w:t>100%.</w:t>
      </w:r>
    </w:p>
    <w:p>
      <w:pPr>
        <w:pStyle w:val="style0"/>
      </w:pPr>
      <w:r>
        <w:rPr>
          <w:sz w:val="28"/>
          <w:szCs w:val="28"/>
        </w:rPr>
        <w:t xml:space="preserve">4. Увеличение доли детей дошкольного возраста поставленных на учёт на получение услуг ДОО с использованием информационно-телекоммуникационной сети Интернет до </w:t>
      </w:r>
      <w:r>
        <w:rPr>
          <w:color w:val="C00000"/>
          <w:sz w:val="28"/>
          <w:b/>
          <w:szCs w:val="28"/>
        </w:rPr>
        <w:t>100%.</w:t>
      </w:r>
    </w:p>
    <w:p>
      <w:pPr>
        <w:pStyle w:val="style0"/>
      </w:pPr>
      <w:r>
        <w:rPr>
          <w:sz w:val="28"/>
          <w:szCs w:val="28"/>
        </w:rPr>
        <w:t xml:space="preserve">5. Доля ДОО, в которых внедрена система оценки качества дошкольного образования на основе оценки эффективности деятельности дошкольных образовательных организаций, составит </w:t>
      </w:r>
      <w:r>
        <w:rPr>
          <w:color w:val="C00000"/>
          <w:sz w:val="28"/>
          <w:b/>
          <w:szCs w:val="28"/>
        </w:rPr>
        <w:t>100%.</w:t>
      </w:r>
    </w:p>
    <w:p>
      <w:pPr>
        <w:pStyle w:val="style0"/>
      </w:pPr>
      <w:r>
        <w:rPr>
          <w:sz w:val="28"/>
          <w:szCs w:val="28"/>
        </w:rPr>
        <w:t>6.Модернизация системы дошкольного образования.</w:t>
      </w:r>
    </w:p>
    <w:p>
      <w:pPr>
        <w:pStyle w:val="style0"/>
      </w:pPr>
      <w:r>
        <w:rPr>
          <w:sz w:val="28"/>
          <w:szCs w:val="28"/>
        </w:rPr>
        <w:t>7.Организация деятельности ДОО по введению федерального</w:t>
      </w:r>
    </w:p>
    <w:p>
      <w:pPr>
        <w:pStyle w:val="style0"/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государственного образовательного стандарта дошкольного образования.</w:t>
      </w:r>
    </w:p>
    <w:p>
      <w:pPr>
        <w:pStyle w:val="style0"/>
        <w:jc w:val="center"/>
      </w:pPr>
      <w:r>
        <w:rPr/>
      </w:r>
    </w:p>
    <w:p>
      <w:pPr>
        <w:pStyle w:val="style0"/>
        <w:jc w:val="center"/>
      </w:pPr>
      <w:r>
        <w:rPr/>
      </w:r>
    </w:p>
    <w:tbl>
      <w:tblPr>
        <w:tblBorders>
          <w:top w:color="00000A" w:space="0" w:sz="4" w:val="single"/>
          <w:left w:color="00000A" w:space="0" w:sz="4" w:val="single"/>
          <w:bottom w:color="00000A" w:space="0" w:sz="4" w:val="single"/>
          <w:right w:color="00000A" w:space="0" w:sz="4" w:val="single"/>
        </w:tblBorders>
        <w:jc w:val="left"/>
        <w:tblInd w:type="dxa" w:w="-787"/>
      </w:tblPr>
      <w:tblGrid>
        <w:gridCol w:w="677"/>
        <w:gridCol w:w="12879"/>
        <w:gridCol w:w="19318"/>
        <w:gridCol w:w="25758"/>
        <w:gridCol w:w="32198"/>
      </w:tblGrid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677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№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2879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 xml:space="preserve">Мероприятия 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931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Сроки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2575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  <w:spacing w:after="200" w:before="0" w:line="254" w:lineRule="atLeast"/>
            </w:pPr>
            <w:r>
              <w:rPr/>
              <w:t>Ответственные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3219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  <w:spacing w:after="200" w:before="0" w:line="254" w:lineRule="atLeast"/>
            </w:pPr>
            <w:r>
              <w:rPr/>
              <w:t>Результат</w:t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677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  <w:spacing w:after="200" w:before="0" w:line="254" w:lineRule="atLeast"/>
            </w:pPr>
            <w:r>
              <w:rPr>
                <w:b/>
                <w:lang w:val="en-US"/>
              </w:rPr>
              <w:t>I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2879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  <w:spacing w:after="200" w:before="0" w:line="254" w:lineRule="atLeast"/>
            </w:pPr>
            <w:r>
              <w:rPr>
                <w:color w:val="000000"/>
                <w:sz w:val="28"/>
                <w:b/>
                <w:szCs w:val="28"/>
                <w:bCs/>
              </w:rPr>
              <w:t>Обеспечение государственных гарантий реализации прав на получение общедоступного и бесплатного дошкольного образования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3"/>
            <w:shd w:fill="FFFFFF"/>
            <w:tcW w:type="dxa" w:w="1931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  <w:spacing w:after="200" w:before="0" w:line="254" w:lineRule="atLeast"/>
            </w:pPr>
            <w:r>
              <w:rPr/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677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  <w:spacing w:after="200" w:before="0" w:line="254" w:lineRule="atLeast"/>
            </w:pPr>
            <w:r>
              <w:rPr/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2879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  <w:spacing w:after="200" w:before="0" w:line="254" w:lineRule="atLeast"/>
            </w:pPr>
            <w:r>
              <w:rPr>
                <w:sz w:val="28"/>
                <w:b/>
                <w:szCs w:val="28"/>
              </w:rPr>
              <w:t>Доступность дошкольного образования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3"/>
            <w:shd w:fill="FFFFFF"/>
            <w:tcW w:type="dxa" w:w="1931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  <w:spacing w:after="200" w:before="0" w:line="254" w:lineRule="atLeast"/>
            </w:pPr>
            <w:r>
              <w:rPr/>
            </w:r>
          </w:p>
        </w:tc>
      </w:tr>
      <w:tr>
        <w:trPr>
          <w:trHeight w:hRule="atLeast" w:val="3717"/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677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1.1.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2879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</w:rPr>
              <w:t>Обеспечение осуществления мониторингов («Модернизация развития систем дошкольного образования» (далее МРСДО):</w:t>
            </w:r>
          </w:p>
          <w:p>
            <w:pPr>
              <w:pStyle w:val="style0"/>
            </w:pPr>
            <w:r>
              <w:rPr>
                <w:rFonts w:eastAsia="Calibri"/>
              </w:rPr>
              <w:t>-ежедневное заполнение «Портала «Дошкольное образование»: занесение детей, зачисленных в детский сад, отчисленных из детского сада, обработка заявлений в очередь;</w:t>
            </w:r>
          </w:p>
          <w:p>
            <w:pPr>
              <w:pStyle w:val="style0"/>
            </w:pPr>
            <w:r>
              <w:rPr>
                <w:rFonts w:eastAsia="Calibri"/>
              </w:rPr>
              <w:t>-ежеквартальное заполнение данных в Геоинформационной системе;</w:t>
            </w:r>
          </w:p>
          <w:p>
            <w:pPr>
              <w:pStyle w:val="style0"/>
              <w:jc w:val="left"/>
              <w:widowControl/>
              <w:tabs>
                <w:tab w:leader="none" w:pos="709" w:val="left"/>
              </w:tabs>
              <w:suppressAutoHyphens w:val="true"/>
              <w:spacing w:after="200" w:before="0" w:line="276" w:lineRule="atLeast"/>
            </w:pPr>
            <w:r>
              <w:rPr>
                <w:rFonts w:eastAsia="Calibri"/>
              </w:rPr>
              <w:t>-ежемесячный мониторинг доступности дошкольного образования.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931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  <w:spacing w:after="200" w:before="0" w:line="254" w:lineRule="atLeast"/>
            </w:pPr>
            <w:r>
              <w:rPr/>
              <w:t>Ежедневно, ежемесячно, ежеквартально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2575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line="254" w:lineRule="atLeast"/>
            </w:pPr>
            <w:r>
              <w:rPr/>
              <w:t>Надымова Т.В.</w:t>
            </w:r>
          </w:p>
          <w:p>
            <w:pPr>
              <w:pStyle w:val="style0"/>
              <w:spacing w:line="254" w:lineRule="atLeast"/>
            </w:pPr>
            <w:r>
              <w:rPr/>
            </w:r>
          </w:p>
          <w:p>
            <w:pPr>
              <w:pStyle w:val="style0"/>
              <w:spacing w:line="254" w:lineRule="atLeast"/>
            </w:pPr>
            <w:r>
              <w:rPr/>
            </w:r>
          </w:p>
          <w:p>
            <w:pPr>
              <w:pStyle w:val="style0"/>
              <w:spacing w:line="254" w:lineRule="atLeast"/>
            </w:pPr>
            <w:r>
              <w:rPr/>
            </w:r>
          </w:p>
          <w:p>
            <w:pPr>
              <w:pStyle w:val="style0"/>
              <w:spacing w:line="254" w:lineRule="atLeast"/>
            </w:pPr>
            <w:r>
              <w:rPr/>
            </w:r>
          </w:p>
          <w:p>
            <w:pPr>
              <w:pStyle w:val="style0"/>
              <w:spacing w:line="254" w:lineRule="atLeast"/>
            </w:pPr>
            <w:r>
              <w:rPr/>
            </w:r>
          </w:p>
          <w:p>
            <w:pPr>
              <w:pStyle w:val="style0"/>
              <w:spacing w:after="200" w:before="0" w:line="254" w:lineRule="atLeast"/>
            </w:pPr>
            <w:r>
              <w:rPr/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3219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  <w:spacing w:after="200" w:before="0" w:line="254" w:lineRule="atLeast"/>
            </w:pPr>
            <w:r>
              <w:rPr/>
              <w:t>наполнение региональной  информационной системы «Портал «Дошкольное образование».</w:t>
            </w:r>
          </w:p>
        </w:tc>
      </w:tr>
      <w:tr>
        <w:trPr>
          <w:trHeight w:hRule="atLeast" w:val="840"/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677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1.2.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2879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</w:rPr>
              <w:t>Подготовка ответов на запросы граждан.</w:t>
            </w:r>
          </w:p>
          <w:p>
            <w:pPr>
              <w:pStyle w:val="style0"/>
              <w:jc w:val="left"/>
              <w:widowControl/>
              <w:tabs>
                <w:tab w:leader="none" w:pos="709" w:val="left"/>
              </w:tabs>
              <w:suppressAutoHyphens w:val="true"/>
              <w:spacing w:after="200" w:before="0" w:line="276" w:lineRule="atLeast"/>
            </w:pPr>
            <w:r>
              <w:rPr>
                <w:rFonts w:eastAsia="Calibri"/>
              </w:rPr>
              <w:t>Ответы на обращения граждан при личном приёме и по телефону.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931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  <w:spacing w:after="200" w:before="0" w:line="254" w:lineRule="atLeast"/>
            </w:pPr>
            <w:r>
              <w:rPr/>
              <w:t>По мере поступления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2575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200" w:before="0" w:line="254" w:lineRule="atLeast"/>
            </w:pPr>
            <w:r>
              <w:rPr/>
              <w:t>Надымова Т.В.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3219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  <w:spacing w:after="200" w:before="0" w:line="254" w:lineRule="atLeast"/>
            </w:pPr>
            <w:r>
              <w:rPr/>
            </w:r>
          </w:p>
        </w:tc>
      </w:tr>
      <w:tr>
        <w:trPr>
          <w:trHeight w:hRule="atLeast" w:val="840"/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677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1.3.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2879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left"/>
              <w:widowControl/>
              <w:tabs>
                <w:tab w:leader="none" w:pos="709" w:val="left"/>
              </w:tabs>
              <w:suppressAutoHyphens w:val="true"/>
              <w:spacing w:after="200" w:before="0" w:line="276" w:lineRule="atLeast"/>
            </w:pPr>
            <w:r>
              <w:rPr/>
              <w:t>Мониторинг механизмов, замещающих предоставление услуг по присмотру и уходу за детьми.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931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  <w:spacing w:after="200" w:before="0" w:line="254" w:lineRule="atLeast"/>
            </w:pPr>
            <w:r>
              <w:rPr/>
              <w:t>Ежеквартально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2575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200" w:before="0" w:line="254" w:lineRule="atLeast"/>
            </w:pPr>
            <w:r>
              <w:rPr/>
              <w:t>Надымова Т.В.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3219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  <w:spacing w:after="200" w:before="0" w:line="254" w:lineRule="atLeast"/>
            </w:pPr>
            <w:r>
              <w:rPr/>
            </w:r>
          </w:p>
        </w:tc>
      </w:tr>
      <w:tr>
        <w:trPr>
          <w:trHeight w:hRule="atLeast" w:val="840"/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677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2879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left"/>
              <w:widowControl/>
              <w:tabs>
                <w:tab w:leader="none" w:pos="709" w:val="left"/>
              </w:tabs>
              <w:suppressAutoHyphens w:val="true"/>
              <w:spacing w:after="200" w:before="0" w:line="276" w:lineRule="atLeast"/>
            </w:pPr>
            <w:r>
              <w:rPr/>
              <w:t xml:space="preserve">Организация курсов повышения квалификации по инклюзиву. 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931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  <w:spacing w:after="200" w:before="0" w:line="254" w:lineRule="atLeast"/>
            </w:pPr>
            <w:r>
              <w:rPr/>
              <w:t>Сентябрь 2016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2575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line="254" w:lineRule="atLeast"/>
            </w:pPr>
            <w:r>
              <w:rPr/>
              <w:t>Петрова О.В.</w:t>
            </w:r>
          </w:p>
          <w:p>
            <w:pPr>
              <w:pStyle w:val="style0"/>
              <w:spacing w:after="200" w:before="0" w:line="254" w:lineRule="atLeast"/>
            </w:pPr>
            <w:r>
              <w:rPr/>
              <w:t>Надымова Т.В.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3219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  <w:spacing w:after="200" w:before="0" w:line="254" w:lineRule="atLeast"/>
            </w:pPr>
            <w:r>
              <w:rPr/>
            </w:r>
          </w:p>
        </w:tc>
      </w:tr>
      <w:tr>
        <w:trPr>
          <w:trHeight w:hRule="atLeast" w:val="433"/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677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4"/>
            <w:shd w:fill="FFFFFF"/>
            <w:tcW w:type="dxa" w:w="12879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  <w:spacing w:after="200" w:before="0" w:line="254" w:lineRule="atLeast"/>
            </w:pPr>
            <w:r>
              <w:rPr>
                <w:b/>
              </w:rPr>
              <w:t>Развитие вариативных форм дошкольного образования</w:t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677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2879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Создание дополнительных мест за счет развития вариативных форм дошкольного образования: групп кратковременного пребывания.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931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  <w:spacing w:after="200" w:before="0" w:line="254" w:lineRule="atLeast"/>
            </w:pPr>
            <w:r>
              <w:rPr/>
              <w:t>В течении года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2575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200" w:before="0" w:line="254" w:lineRule="atLeast"/>
            </w:pPr>
            <w:r>
              <w:rPr/>
              <w:t>Надымова Т.В.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3219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  <w:spacing w:after="200" w:before="0" w:line="254" w:lineRule="atLeast"/>
            </w:pPr>
            <w:r>
              <w:rPr/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677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2879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Мониторинг посещаемости ГКП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931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  <w:spacing w:after="200" w:before="0" w:line="254" w:lineRule="atLeast"/>
            </w:pPr>
            <w:r>
              <w:rPr/>
              <w:t>Ежемесячно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2575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200" w:before="0" w:line="254" w:lineRule="atLeast"/>
            </w:pPr>
            <w:r>
              <w:rPr/>
              <w:t>Надымова Т.В.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3219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  <w:spacing w:after="200" w:before="0" w:line="254" w:lineRule="atLeast"/>
            </w:pPr>
            <w:r>
              <w:rPr/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677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4"/>
            <w:shd w:fill="FFFFFF"/>
            <w:tcW w:type="dxa" w:w="12879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  <w:spacing w:after="200" w:before="0" w:line="254" w:lineRule="atLeast"/>
            </w:pPr>
            <w:r>
              <w:rPr>
                <w:b/>
              </w:rPr>
              <w:t>Развитие негосударственных услуг в сфере дошкольного образования</w:t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677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2879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Участие в краевых мероприятиях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931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  <w:spacing w:after="200" w:before="0" w:line="254" w:lineRule="atLeast"/>
            </w:pPr>
            <w:r>
              <w:rPr/>
              <w:t>В течении года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2575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200" w:before="0" w:line="254" w:lineRule="atLeast"/>
            </w:pPr>
            <w:r>
              <w:rPr/>
              <w:t>Надымова Т.В.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3219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  <w:spacing w:after="200" w:before="0" w:line="254" w:lineRule="atLeast"/>
            </w:pPr>
            <w:r>
              <w:rPr/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677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4"/>
            <w:shd w:fill="FFFFFF"/>
            <w:tcW w:type="dxa" w:w="12879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  <w:spacing w:after="200" w:before="0" w:line="254" w:lineRule="atLeast"/>
            </w:pPr>
            <w:r>
              <w:rPr>
                <w:b/>
                <w:rFonts w:eastAsia="Calibri"/>
              </w:rPr>
              <w:t>Развитие электронных услуг в сфере дошкольного образования</w:t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677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2879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Приём заявлений, постановка на учёт и зачисление детей в образовательные организации, реализующие образовательные программы дошкольного образования с использованием информационно-телекоммуникационной сети Интернет.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931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  <w:spacing w:after="200" w:before="0" w:line="254" w:lineRule="atLeast"/>
            </w:pPr>
            <w:r>
              <w:rPr/>
              <w:t>В течении года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2575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200" w:before="0" w:line="254" w:lineRule="atLeast"/>
            </w:pPr>
            <w:r>
              <w:rPr/>
              <w:t>Надымова Т.В.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3219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  <w:spacing w:after="200" w:before="0" w:line="254" w:lineRule="atLeast"/>
            </w:pPr>
            <w:r>
              <w:rPr/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677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2879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>
                <w:bCs/>
              </w:rPr>
              <w:t xml:space="preserve">Трансляция опыта работы ДОО по развитию электронных услуг </w:t>
            </w:r>
            <w:r>
              <w:rPr>
                <w:rFonts w:eastAsia="Calibri"/>
              </w:rPr>
              <w:t>в сфере дошкольного образования (выступление на совещаниях)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931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  <w:spacing w:after="200" w:before="0" w:line="254" w:lineRule="atLeast"/>
            </w:pPr>
            <w:r>
              <w:rPr/>
              <w:t>В течении года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2575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200" w:before="0" w:line="254" w:lineRule="atLeast"/>
            </w:pPr>
            <w:r>
              <w:rPr/>
              <w:t>Надымова Т.В.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3219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  <w:spacing w:after="200" w:before="0" w:line="254" w:lineRule="atLeast"/>
            </w:pPr>
            <w:r>
              <w:rPr/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677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4"/>
            <w:shd w:fill="FFFFFF"/>
            <w:tcW w:type="dxa" w:w="12879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  <w:spacing w:after="200" w:before="0" w:line="254" w:lineRule="atLeast"/>
            </w:pPr>
            <w:r>
              <w:rPr>
                <w:sz w:val="28"/>
                <w:b/>
                <w:szCs w:val="28"/>
                <w:lang w:val="en-US"/>
              </w:rPr>
              <w:t>II</w:t>
            </w:r>
            <w:r>
              <w:rPr>
                <w:sz w:val="28"/>
                <w:b/>
                <w:szCs w:val="28"/>
              </w:rPr>
              <w:t>.Содержание образования</w:t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677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4"/>
            <w:shd w:fill="FFFFFF"/>
            <w:tcW w:type="dxa" w:w="12879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  <w:spacing w:after="200" w:before="0" w:line="254" w:lineRule="atLeast"/>
            </w:pPr>
            <w:r>
              <w:rPr>
                <w:b/>
              </w:rPr>
              <w:t xml:space="preserve">Реализация федерального государственного образовательного стандарта дошкольного образования </w:t>
              <w:br/>
              <w:t>(далее ФГОС ДО)</w:t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677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2879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Курсы по теме:</w:t>
            </w:r>
            <w:r>
              <w:rPr>
                <w:sz w:val="28"/>
                <w:szCs w:val="28"/>
              </w:rPr>
              <w:t xml:space="preserve"> </w:t>
            </w:r>
            <w:r>
              <w:rPr/>
              <w:t>«Проектные технологии в практике работы педагога ДОО».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931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line="254" w:lineRule="atLeast"/>
            </w:pPr>
            <w:r>
              <w:rPr/>
              <w:t>21-22.09.2016;</w:t>
            </w:r>
          </w:p>
          <w:p>
            <w:pPr>
              <w:pStyle w:val="style0"/>
              <w:jc w:val="both"/>
              <w:spacing w:after="200" w:before="0"/>
            </w:pPr>
            <w:r>
              <w:rPr/>
              <w:t xml:space="preserve">05.12. 2016г. 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2575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line="254" w:lineRule="atLeast"/>
            </w:pPr>
            <w:r>
              <w:rPr/>
              <w:t>Коньшина Г.Г.</w:t>
            </w:r>
          </w:p>
          <w:p>
            <w:pPr>
              <w:pStyle w:val="style0"/>
              <w:spacing w:after="200" w:before="0" w:line="254" w:lineRule="atLeast"/>
            </w:pPr>
            <w:r>
              <w:rPr/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3219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  <w:spacing w:after="200" w:before="0" w:line="254" w:lineRule="atLeast"/>
            </w:pPr>
            <w:r>
              <w:rPr/>
              <w:t>Прошла курсы Надымовой Т.В.</w:t>
            </w:r>
          </w:p>
        </w:tc>
      </w:tr>
      <w:tr>
        <w:trPr>
          <w:trHeight w:hRule="atLeast" w:val="1062"/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677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2879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Изготовление коми-пермяцкой атрибутики для обогащения предметной среды для развития ребёнка.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931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  <w:spacing w:after="200" w:before="0" w:line="254" w:lineRule="atLeast"/>
            </w:pPr>
            <w:r>
              <w:rPr/>
              <w:t>В течении года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2575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200" w:before="0" w:line="254" w:lineRule="atLeast"/>
            </w:pPr>
            <w:r>
              <w:rPr/>
              <w:t>Надымова Т.В.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3219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  <w:spacing w:after="200" w:before="0" w:line="254" w:lineRule="atLeast"/>
            </w:pPr>
            <w:r>
              <w:rPr/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677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2879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Мониторинг оснащенности развивающей предметно-пространственной среды.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931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  <w:spacing w:after="200" w:before="0" w:line="254" w:lineRule="atLeast"/>
            </w:pPr>
            <w:r>
              <w:rPr/>
              <w:t>Ежеквартально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2575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200" w:before="0" w:line="254" w:lineRule="atLeast"/>
            </w:pPr>
            <w:r>
              <w:rPr/>
              <w:t>Надымова Т.В.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3219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  <w:spacing w:after="200" w:before="0" w:line="254" w:lineRule="atLeast"/>
            </w:pPr>
            <w:r>
              <w:rPr/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677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2879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Районный конкурс «Педагог ДОУ»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931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  <w:spacing w:after="200" w:before="0" w:line="254" w:lineRule="atLeast"/>
            </w:pPr>
            <w:r>
              <w:rPr/>
              <w:t>Февраль 2016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2575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200" w:before="0" w:line="254" w:lineRule="atLeast"/>
            </w:pPr>
            <w:r>
              <w:rPr/>
              <w:t>Коньшина Г.Г.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3219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  <w:spacing w:after="200" w:before="0" w:line="254" w:lineRule="atLeast"/>
            </w:pPr>
            <w:r>
              <w:rPr/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677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2879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line="254" w:lineRule="atLeast"/>
            </w:pPr>
            <w:r>
              <w:rPr/>
              <w:t>Распространение на уровне района ППО, разработанного членами РМО</w:t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  <w:t>1. Разработка каждой ДОО проекта основной образовательной программы дошкольного образования на основе примерной и утверждение её руководителем ОО.</w:t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  <w:t>2.Обеспечение методической поддержки по проектированию ООПДО с учетом проекта примерной ООПДО</w:t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  <w:t>3. Оказание консультативной помощи по введению ФГОС дошкольного образования</w:t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  <w:t>4. Разработка расписания непосредственно-образовательной деятельности в ДОО в соответствии с ФГОС и утверждение его руководителем ОО.</w:t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  <w:t>5.Разработка новых форм планирования совместной деятельности педагогов и детей в соответствии с ФГОС</w:t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  <w:t>6.Разработка и апробация системы диагностики (мониторинга) достижения детьми планируемых результатов освоения ООПДО</w:t>
            </w:r>
          </w:p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7. Повышение квалификации педагогических работников по ФГОС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931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  <w:spacing w:after="200" w:before="0" w:line="254" w:lineRule="atLeast"/>
            </w:pPr>
            <w:r>
              <w:rPr/>
              <w:t>В течении года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2575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line="254" w:lineRule="atLeast"/>
            </w:pPr>
            <w:r>
              <w:rPr/>
              <w:t>Коньшина Г.Г.</w:t>
            </w:r>
          </w:p>
          <w:p>
            <w:pPr>
              <w:pStyle w:val="style0"/>
              <w:spacing w:line="254" w:lineRule="atLeast"/>
            </w:pPr>
            <w:r>
              <w:rPr/>
            </w:r>
          </w:p>
          <w:p>
            <w:pPr>
              <w:pStyle w:val="style0"/>
              <w:spacing w:line="254" w:lineRule="atLeast"/>
            </w:pPr>
            <w:r>
              <w:rPr/>
            </w:r>
          </w:p>
          <w:p>
            <w:pPr>
              <w:pStyle w:val="style0"/>
              <w:spacing w:line="254" w:lineRule="atLeast"/>
            </w:pPr>
            <w:r>
              <w:rPr/>
            </w:r>
          </w:p>
          <w:p>
            <w:pPr>
              <w:pStyle w:val="style0"/>
              <w:spacing w:line="254" w:lineRule="atLeast"/>
            </w:pPr>
            <w:r>
              <w:rPr/>
              <w:t>Надымова Т.В.</w:t>
            </w:r>
          </w:p>
          <w:p>
            <w:pPr>
              <w:pStyle w:val="style0"/>
              <w:spacing w:line="254" w:lineRule="atLeast"/>
            </w:pPr>
            <w:r>
              <w:rPr/>
            </w:r>
          </w:p>
          <w:p>
            <w:pPr>
              <w:pStyle w:val="style0"/>
              <w:spacing w:line="254" w:lineRule="atLeast"/>
            </w:pPr>
            <w:r>
              <w:rPr/>
            </w:r>
          </w:p>
          <w:p>
            <w:pPr>
              <w:pStyle w:val="style0"/>
              <w:spacing w:line="254" w:lineRule="atLeast"/>
            </w:pPr>
            <w:r>
              <w:rPr/>
            </w:r>
          </w:p>
          <w:p>
            <w:pPr>
              <w:pStyle w:val="style0"/>
              <w:spacing w:line="254" w:lineRule="atLeast"/>
            </w:pPr>
            <w:r>
              <w:rPr/>
            </w:r>
          </w:p>
          <w:p>
            <w:pPr>
              <w:pStyle w:val="style0"/>
              <w:spacing w:line="254" w:lineRule="atLeast"/>
            </w:pPr>
            <w:r>
              <w:rPr/>
            </w:r>
          </w:p>
          <w:p>
            <w:pPr>
              <w:pStyle w:val="style0"/>
              <w:spacing w:line="254" w:lineRule="atLeast"/>
            </w:pPr>
            <w:r>
              <w:rPr/>
            </w:r>
          </w:p>
          <w:p>
            <w:pPr>
              <w:pStyle w:val="style0"/>
              <w:spacing w:line="254" w:lineRule="atLeast"/>
            </w:pPr>
            <w:r>
              <w:rPr/>
            </w:r>
          </w:p>
          <w:p>
            <w:pPr>
              <w:pStyle w:val="style0"/>
              <w:spacing w:line="254" w:lineRule="atLeast"/>
            </w:pPr>
            <w:r>
              <w:rPr/>
            </w:r>
          </w:p>
          <w:p>
            <w:pPr>
              <w:pStyle w:val="style0"/>
              <w:spacing w:after="200" w:before="0" w:line="254" w:lineRule="atLeast"/>
            </w:pPr>
            <w:r>
              <w:rPr/>
              <w:t>Надымова Т.В.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3219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  <w:spacing w:line="254" w:lineRule="atLeast"/>
            </w:pPr>
            <w:r>
              <w:rPr/>
            </w:r>
          </w:p>
          <w:p>
            <w:pPr>
              <w:pStyle w:val="style0"/>
              <w:jc w:val="center"/>
              <w:spacing w:line="254" w:lineRule="atLeast"/>
            </w:pPr>
            <w:r>
              <w:rPr/>
            </w:r>
          </w:p>
          <w:p>
            <w:pPr>
              <w:pStyle w:val="style0"/>
              <w:jc w:val="center"/>
              <w:spacing w:line="254" w:lineRule="atLeast"/>
            </w:pPr>
            <w:r>
              <w:rPr/>
            </w:r>
          </w:p>
          <w:p>
            <w:pPr>
              <w:pStyle w:val="style0"/>
              <w:jc w:val="center"/>
              <w:spacing w:line="254" w:lineRule="atLeast"/>
            </w:pPr>
            <w:r>
              <w:rPr/>
            </w:r>
          </w:p>
          <w:p>
            <w:pPr>
              <w:pStyle w:val="style0"/>
              <w:jc w:val="center"/>
              <w:spacing w:line="254" w:lineRule="atLeast"/>
            </w:pPr>
            <w:r>
              <w:rPr/>
            </w:r>
          </w:p>
          <w:p>
            <w:pPr>
              <w:pStyle w:val="style0"/>
              <w:jc w:val="center"/>
              <w:spacing w:line="254" w:lineRule="atLeast"/>
            </w:pPr>
            <w:r>
              <w:rPr/>
            </w:r>
          </w:p>
          <w:p>
            <w:pPr>
              <w:pStyle w:val="style0"/>
              <w:jc w:val="center"/>
              <w:spacing w:line="254" w:lineRule="atLeast"/>
            </w:pPr>
            <w:r>
              <w:rPr/>
            </w:r>
          </w:p>
          <w:p>
            <w:pPr>
              <w:pStyle w:val="style0"/>
              <w:jc w:val="center"/>
              <w:spacing w:line="254" w:lineRule="atLeast"/>
            </w:pPr>
            <w:r>
              <w:rPr/>
            </w:r>
          </w:p>
          <w:p>
            <w:pPr>
              <w:pStyle w:val="style0"/>
              <w:jc w:val="center"/>
              <w:spacing w:line="254" w:lineRule="atLeast"/>
            </w:pPr>
            <w:r>
              <w:rPr/>
            </w:r>
          </w:p>
          <w:p>
            <w:pPr>
              <w:pStyle w:val="style0"/>
              <w:jc w:val="center"/>
              <w:spacing w:line="254" w:lineRule="atLeast"/>
            </w:pPr>
            <w:r>
              <w:rPr/>
            </w:r>
          </w:p>
          <w:p>
            <w:pPr>
              <w:pStyle w:val="style0"/>
              <w:jc w:val="center"/>
              <w:spacing w:line="254" w:lineRule="atLeast"/>
            </w:pPr>
            <w:r>
              <w:rPr/>
            </w:r>
          </w:p>
          <w:p>
            <w:pPr>
              <w:pStyle w:val="style0"/>
              <w:jc w:val="center"/>
              <w:spacing w:line="254" w:lineRule="atLeast"/>
            </w:pPr>
            <w:r>
              <w:rPr/>
            </w:r>
          </w:p>
          <w:p>
            <w:pPr>
              <w:pStyle w:val="style0"/>
              <w:jc w:val="center"/>
              <w:spacing w:line="254" w:lineRule="atLeast"/>
            </w:pPr>
            <w:r>
              <w:rPr/>
            </w:r>
          </w:p>
          <w:p>
            <w:pPr>
              <w:pStyle w:val="style0"/>
              <w:spacing w:after="200" w:before="0" w:line="254" w:lineRule="atLeast"/>
            </w:pPr>
            <w:r>
              <w:rPr/>
              <w:t>Прошла курсы Носкова Н.П. с06.10.2016 по 06.02.17г.</w:t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677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2879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931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200" w:before="0" w:line="254" w:lineRule="atLeast"/>
            </w:pPr>
            <w:r>
              <w:rPr/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2575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200" w:before="0" w:line="254" w:lineRule="atLeast"/>
            </w:pPr>
            <w:r>
              <w:rPr/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3219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  <w:spacing w:after="200" w:before="0" w:line="254" w:lineRule="atLeast"/>
            </w:pPr>
            <w:r>
              <w:rPr/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677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2879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931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  <w:spacing w:after="200" w:before="0" w:line="254" w:lineRule="atLeast"/>
            </w:pPr>
            <w:r>
              <w:rPr/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2575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200" w:before="0" w:line="254" w:lineRule="atLeast"/>
            </w:pPr>
            <w:r>
              <w:rPr/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3219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  <w:spacing w:after="200" w:before="0" w:line="254" w:lineRule="atLeast"/>
            </w:pPr>
            <w:r>
              <w:rPr/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677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4"/>
            <w:shd w:fill="FFFFFF"/>
            <w:tcW w:type="dxa" w:w="12879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  <w:spacing w:after="200" w:before="0" w:line="254" w:lineRule="atLeast"/>
            </w:pPr>
            <w:r>
              <w:rPr>
                <w:b/>
              </w:rPr>
              <w:t xml:space="preserve">Создание условий для получения бесплатного доступного дошкольного образования детьми с ограниченными возможностями здоровья, детьми – инвалидами. </w:t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677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2879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Семинар по инклюзиву.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931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  <w:spacing w:after="200" w:before="0" w:line="254" w:lineRule="atLeast"/>
            </w:pPr>
            <w:r>
              <w:rPr/>
              <w:t>Сентябрь 2016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2575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200" w:before="0" w:line="254" w:lineRule="atLeast"/>
            </w:pPr>
            <w:r>
              <w:rPr/>
              <w:t>Четина Л.Ю., Коньшина Г.Г.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3219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  <w:spacing w:after="200" w:before="0" w:line="254" w:lineRule="atLeast"/>
            </w:pPr>
            <w:r>
              <w:rPr/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677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4"/>
            <w:shd w:fill="FFFFFF"/>
            <w:tcW w:type="dxa" w:w="12879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200" w:before="0" w:line="254" w:lineRule="atLeast"/>
            </w:pPr>
            <w:r>
              <w:rPr>
                <w:b/>
              </w:rPr>
              <w:t>Повышение профессиональной компетентности специалистов по дошкольному образованию</w:t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677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2879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line="254" w:lineRule="atLeast"/>
            </w:pPr>
            <w:r>
              <w:rPr/>
              <w:t>Работа МО по графику председателя МО</w:t>
            </w:r>
          </w:p>
          <w:p>
            <w:pPr>
              <w:pStyle w:val="style0"/>
              <w:jc w:val="both"/>
              <w:spacing w:after="200" w:before="0" w:line="254" w:lineRule="atLeast"/>
            </w:pPr>
            <w:r>
              <w:rPr/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931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  <w:spacing w:line="254" w:lineRule="atLeast"/>
            </w:pPr>
            <w:r>
              <w:rPr/>
              <w:t>Ежемесячно</w:t>
            </w:r>
          </w:p>
          <w:p>
            <w:pPr>
              <w:pStyle w:val="style0"/>
              <w:jc w:val="center"/>
              <w:spacing w:after="200" w:before="0" w:line="254" w:lineRule="atLeast"/>
            </w:pPr>
            <w:r>
              <w:rPr/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2575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  <w:spacing w:line="254" w:lineRule="atLeast"/>
            </w:pPr>
            <w:r>
              <w:rPr/>
              <w:t xml:space="preserve">Надымова Т.В.       в зависимости от тематики вопроса </w:t>
            </w:r>
          </w:p>
          <w:p>
            <w:pPr>
              <w:pStyle w:val="style0"/>
              <w:jc w:val="center"/>
              <w:spacing w:after="200" w:before="0" w:line="254" w:lineRule="atLeast"/>
            </w:pPr>
            <w:r>
              <w:rPr/>
              <w:t>В течении года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3219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  <w:spacing w:after="200" w:before="0" w:line="254" w:lineRule="atLeast"/>
            </w:pPr>
            <w:r>
              <w:rPr/>
            </w:r>
          </w:p>
        </w:tc>
      </w:tr>
    </w:tbl>
    <w:p>
      <w:pPr>
        <w:pStyle w:val="style0"/>
        <w:jc w:val="center"/>
      </w:pPr>
      <w:r>
        <w:rPr/>
      </w:r>
    </w:p>
    <w:p>
      <w:pPr>
        <w:pStyle w:val="style0"/>
        <w:jc w:val="center"/>
      </w:pPr>
      <w:r>
        <w:rPr/>
      </w:r>
    </w:p>
    <w:p>
      <w:pPr>
        <w:pStyle w:val="style0"/>
        <w:jc w:val="center"/>
      </w:pPr>
      <w:r>
        <w:rPr/>
      </w:r>
    </w:p>
    <w:p>
      <w:pPr>
        <w:pStyle w:val="style0"/>
      </w:pPr>
      <w:r>
        <w:rPr>
          <w:b/>
        </w:rPr>
        <w:t>Информационное обеспечение управления дошкольным образованием.</w:t>
      </w:r>
    </w:p>
    <w:p>
      <w:pPr>
        <w:pStyle w:val="style0"/>
      </w:pPr>
      <w:r>
        <w:rPr>
          <w:b/>
        </w:rPr>
        <w:t>1.Подготовка информационно-аналитических материалов</w:t>
      </w:r>
    </w:p>
    <w:tbl>
      <w:tblPr>
        <w:tblBorders>
          <w:top w:color="00000A" w:space="0" w:sz="4" w:val="single"/>
          <w:left w:color="00000A" w:space="0" w:sz="4" w:val="single"/>
          <w:bottom w:color="00000A" w:space="0" w:sz="4" w:val="single"/>
          <w:right w:color="00000A" w:space="0" w:sz="4" w:val="single"/>
        </w:tblBorders>
        <w:jc w:val="left"/>
        <w:tblInd w:type="dxa" w:w="-787"/>
      </w:tblPr>
      <w:tblGrid>
        <w:gridCol w:w="661"/>
        <w:gridCol w:w="12588"/>
        <w:gridCol w:w="18882"/>
        <w:gridCol w:w="25176"/>
        <w:gridCol w:w="31471"/>
      </w:tblGrid>
      <w:tr>
        <w:trPr>
          <w:trHeight w:hRule="atLeast" w:val="448"/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661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258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 xml:space="preserve">Мероприятия 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8882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 xml:space="preserve">Сроки 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25176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Ответственные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31471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Итог</w:t>
            </w:r>
          </w:p>
        </w:tc>
      </w:tr>
      <w:tr>
        <w:trPr>
          <w:trHeight w:hRule="atLeast" w:val="692"/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661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1.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258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 xml:space="preserve">Сравнительный анализ состояния дошкольного образования в районе, дошкольных образовательных организаций. 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8882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Май-январь– февраль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25176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line="254" w:lineRule="atLeast"/>
            </w:pPr>
            <w:r>
              <w:rPr/>
              <w:t>Коньшина Г.Г.</w:t>
            </w:r>
          </w:p>
          <w:p>
            <w:pPr>
              <w:pStyle w:val="style0"/>
              <w:jc w:val="both"/>
              <w:spacing w:after="200" w:before="0" w:line="254" w:lineRule="atLeast"/>
            </w:pPr>
            <w:r>
              <w:rPr/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31471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 xml:space="preserve">показатели функционирования и развития системы дошкольного образования в районе </w:t>
            </w:r>
          </w:p>
        </w:tc>
      </w:tr>
      <w:tr>
        <w:trPr>
          <w:trHeight w:hRule="atLeast" w:val="1559"/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661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2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258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</w:rPr>
              <w:t>-Ежемесячное заполнение данных по посещаемости, по организованным и неорганизованным детям, по многодетным и малоимущим семьям;</w:t>
            </w:r>
          </w:p>
          <w:p>
            <w:pPr>
              <w:pStyle w:val="style0"/>
              <w:jc w:val="both"/>
              <w:spacing w:after="200" w:before="0" w:line="254" w:lineRule="atLeast"/>
            </w:pPr>
            <w:r>
              <w:rPr/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8882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line="254" w:lineRule="atLeast"/>
            </w:pPr>
            <w:r>
              <w:rPr/>
              <w:t>Ежемесячно</w:t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</w:r>
          </w:p>
          <w:p>
            <w:pPr>
              <w:pStyle w:val="style0"/>
              <w:jc w:val="both"/>
              <w:spacing w:after="200" w:before="0" w:line="254" w:lineRule="atLeast"/>
            </w:pPr>
            <w:r>
              <w:rPr/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25176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Надымова Т.В.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31471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line="254" w:lineRule="atLeast"/>
            </w:pPr>
            <w:r>
              <w:rPr/>
              <w:t xml:space="preserve">показатели </w:t>
            </w:r>
          </w:p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функционирования и развития ДОО</w:t>
            </w:r>
          </w:p>
        </w:tc>
      </w:tr>
      <w:tr>
        <w:trPr>
          <w:trHeight w:hRule="atLeast" w:val="546"/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661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258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8882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25176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31471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</w:r>
          </w:p>
        </w:tc>
      </w:tr>
    </w:tbl>
    <w:p>
      <w:pPr>
        <w:pStyle w:val="style0"/>
      </w:pPr>
      <w:r>
        <w:rPr>
          <w:b/>
        </w:rPr>
        <w:t xml:space="preserve">2. Подготовка информационно- аналитических материалов </w:t>
      </w:r>
    </w:p>
    <w:tbl>
      <w:tblPr>
        <w:tblBorders>
          <w:top w:color="00000A" w:space="0" w:sz="4" w:val="single"/>
          <w:left w:color="00000A" w:space="0" w:sz="4" w:val="single"/>
          <w:bottom w:color="00000A" w:space="0" w:sz="4" w:val="single"/>
          <w:right w:color="00000A" w:space="0" w:sz="4" w:val="single"/>
        </w:tblBorders>
        <w:jc w:val="left"/>
        <w:tblInd w:type="dxa" w:w="-787"/>
      </w:tblPr>
      <w:tblGrid>
        <w:gridCol w:w="661"/>
        <w:gridCol w:w="12773"/>
        <w:gridCol w:w="19159"/>
        <w:gridCol w:w="25546"/>
        <w:gridCol w:w="31933"/>
      </w:tblGrid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661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2773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 xml:space="preserve">Мероприятия 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9159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 xml:space="preserve">Сроки 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25546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Ответственные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31933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итог</w:t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661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1.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2773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line="254" w:lineRule="atLeast"/>
            </w:pPr>
            <w:r>
              <w:rPr/>
              <w:t>Основные показатели состояния системы дошкольного образования по группам (сравнительный анализ состояния ДОО):</w:t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  <w:t>Автоматизированный сбор и анализ информации по ДОО</w:t>
              <w:br/>
              <w:t>-демографическая ситуация, социально – экономический уклад и показатели рационализации сети ДОУ;</w:t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  <w:t>-мощность сети, укомплектованность детьми;</w:t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  <w:t>-показатели охвата детей дошкольным образованием;</w:t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  <w:t>-охрана жизни и здоровья детей.</w:t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  <w:t>Ресурсное обеспечение системы дошкольного образования:</w:t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  <w:t>-показатели экономического обеспечения ДОО;</w:t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  <w:t>-</w:t>
            </w:r>
            <w:r>
              <w:rPr>
                <w:b/>
              </w:rPr>
              <w:t>кадровое обеспечение ДОО;</w:t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  <w:t>-материально- техническое обеспечение ДОО;</w:t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  <w:t>-программное обеспечение образовательного процесса.</w:t>
            </w:r>
          </w:p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Показатели функционирования и развития системы дошкольного образования.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9159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line="254" w:lineRule="atLeast"/>
            </w:pPr>
            <w:r>
              <w:rPr/>
              <w:t xml:space="preserve">январь-май </w:t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</w:r>
          </w:p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ежеквартально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25546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Надымова Т.В.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31933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Для районного буклета показатели состояния системы дошкольного образования.</w:t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661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2.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2773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line="254" w:lineRule="atLeast"/>
            </w:pPr>
            <w:r>
              <w:rPr/>
              <w:t>Стандартная итоговая информация системы дошкольного образования района за 2016 год.</w:t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  <w:t>В бумажном и электронном виде, свод за 2016год</w:t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  <w:t>1.Показатели условий осуществления образовательной деятельности:</w:t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  <w:t>-законодательная база в области дошкольного образования;</w:t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  <w:t>-демографическая ситуация и миграция населения;</w:t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  <w:t>-социальный паспорт семьи;</w:t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  <w:t>-состояние здоровья детского населения (группа здоровья, число пропусков 1 ребёнком по болезни);</w:t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  <w:t>-образовательные потребности населения.</w:t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  <w:t>2.Показатели дифференциации сети дошкольных образовательных организаций.</w:t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  <w:t>3.Целевые показатели деятельности ДОО:</w:t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  <w:t>-выполнение государственного образовательного стандарта;</w:t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  <w:t>-охрана жизни и здоровья детей;</w:t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  <w:t>-охват дошкольным образованием.</w:t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  <w:t>4.Показатели ресурсного обеспечения:</w:t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  <w:t>-финансово- экономические показатели;</w:t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  <w:t>-показатели исполнения бюджета по ДОО;</w:t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  <w:t>-показатели экономической эффективности;</w:t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  <w:t>-показатели развития материально- технической базы;</w:t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  <w:t>-показатели кадрового обеспечения;</w:t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  <w:t>-профессиональный и квалификационный уровень кадров.</w:t>
            </w:r>
          </w:p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5.Показатели программно – методического обеспечения образовательного процесса.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9159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line="254" w:lineRule="atLeast"/>
            </w:pPr>
            <w:r>
              <w:rPr/>
              <w:t>Январь</w:t>
            </w:r>
          </w:p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к отчету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25546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line="254" w:lineRule="atLeast"/>
            </w:pPr>
            <w:r>
              <w:rPr/>
              <w:t>Надымова Т.В.</w:t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  <w:t xml:space="preserve">бухгалтер ОО, </w:t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</w:r>
          </w:p>
          <w:p>
            <w:pPr>
              <w:pStyle w:val="style0"/>
              <w:jc w:val="both"/>
              <w:spacing w:after="200" w:before="0" w:line="254" w:lineRule="atLeast"/>
            </w:pPr>
            <w:r>
              <w:rPr/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31933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информация</w:t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661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 xml:space="preserve">3 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2773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line="254" w:lineRule="atLeast"/>
            </w:pPr>
            <w:r>
              <w:rPr/>
              <w:t>Показатели функционирования и развития системы дошкольного образования:</w:t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  <w:t>-посещаемость ДОО;</w:t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  <w:t>-содержание одного ребенка;</w:t>
            </w:r>
          </w:p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-стоимость одного детодня;-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9159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line="254" w:lineRule="atLeast"/>
            </w:pPr>
            <w:r>
              <w:rPr/>
              <w:t>Ежемесяч</w:t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  <w:t>но</w:t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</w:r>
          </w:p>
          <w:p>
            <w:pPr>
              <w:pStyle w:val="style0"/>
              <w:jc w:val="both"/>
              <w:spacing w:after="200" w:before="0" w:line="254" w:lineRule="atLeast"/>
            </w:pPr>
            <w:r>
              <w:rPr/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25546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line="254" w:lineRule="atLeast"/>
            </w:pPr>
            <w:r>
              <w:rPr/>
              <w:t>Коньшина И.В.</w:t>
            </w:r>
          </w:p>
          <w:p>
            <w:pPr>
              <w:pStyle w:val="style0"/>
              <w:jc w:val="both"/>
              <w:spacing w:after="200" w:before="0" w:line="254" w:lineRule="atLeast"/>
            </w:pPr>
            <w:r>
              <w:rPr/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31933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показатели</w:t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661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4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2773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Итоги работы ДОО за 2016-2017 уч. год.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9159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25546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Надымова Т.В.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31933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итоги работы</w:t>
            </w:r>
          </w:p>
        </w:tc>
      </w:tr>
    </w:tbl>
    <w:p>
      <w:pPr>
        <w:pStyle w:val="style0"/>
      </w:pPr>
      <w:r>
        <w:rPr>
          <w:b/>
        </w:rPr>
        <w:t>3. Подготовка материалов в средства массовой информации, сайта УО и ОО</w:t>
      </w:r>
    </w:p>
    <w:tbl>
      <w:tblPr>
        <w:tblBorders>
          <w:top w:color="00000A" w:space="0" w:sz="4" w:val="single"/>
          <w:left w:color="00000A" w:space="0" w:sz="4" w:val="single"/>
          <w:bottom w:color="00000A" w:space="0" w:sz="4" w:val="single"/>
          <w:right w:color="00000A" w:space="0" w:sz="4" w:val="single"/>
        </w:tblBorders>
        <w:jc w:val="left"/>
        <w:tblInd w:type="dxa" w:w="-648"/>
      </w:tblPr>
      <w:tblGrid>
        <w:gridCol w:w="532"/>
        <w:gridCol w:w="12506"/>
        <w:gridCol w:w="18759"/>
        <w:gridCol w:w="25012"/>
        <w:gridCol w:w="31266"/>
      </w:tblGrid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532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2506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 xml:space="preserve">Мероприятия 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8759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 xml:space="preserve">Сроки 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25012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Ответственные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31266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итог</w:t>
            </w:r>
          </w:p>
        </w:tc>
      </w:tr>
      <w:tr>
        <w:trPr>
          <w:trHeight w:hRule="atLeast" w:val="3754"/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532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2506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line="254" w:lineRule="atLeast"/>
            </w:pPr>
            <w:r>
              <w:rPr/>
              <w:t>Подготовка материалов в СМИ:</w:t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  <w:t>-Освещение районного конкурса «Учитель года – 2017» «Педагог дошкольного образовательного учреждения»</w:t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  <w:t>-Мероприятий в ДОО</w:t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  <w:t>-Открытие дополнительных мест</w:t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  <w:t>-Размещение информации на сайте УО</w:t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  <w:t>Работа по созданию э\почты и  Интернет</w:t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  <w:t xml:space="preserve"> </w:t>
            </w:r>
            <w:r>
              <w:rPr/>
              <w:t>Электронные услуги по постановке детей на учёт и по приёму заявлений в ДОО через ЕПГУ</w:t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</w:r>
          </w:p>
          <w:p>
            <w:pPr>
              <w:pStyle w:val="style0"/>
              <w:jc w:val="both"/>
              <w:spacing w:after="200" w:before="0" w:line="254" w:lineRule="atLeast"/>
            </w:pPr>
            <w:r>
              <w:rPr/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8759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line="254" w:lineRule="atLeast"/>
            </w:pPr>
            <w:r>
              <w:rPr/>
              <w:t xml:space="preserve">в течение </w:t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  <w:t>учебного</w:t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  <w:t xml:space="preserve"> </w:t>
            </w:r>
            <w:r>
              <w:rPr/>
              <w:t xml:space="preserve">года </w:t>
            </w:r>
          </w:p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по факту проведения мероприятий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25012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line="254" w:lineRule="atLeast"/>
            </w:pPr>
            <w:r>
              <w:rPr/>
              <w:t>Надымова Т.В.</w:t>
            </w:r>
          </w:p>
          <w:p>
            <w:pPr>
              <w:pStyle w:val="style0"/>
              <w:spacing w:line="254" w:lineRule="atLeast"/>
            </w:pPr>
            <w:r>
              <w:rPr/>
            </w:r>
          </w:p>
          <w:p>
            <w:pPr>
              <w:pStyle w:val="style0"/>
              <w:spacing w:line="254" w:lineRule="atLeast"/>
            </w:pPr>
            <w:r>
              <w:rPr/>
            </w:r>
          </w:p>
          <w:p>
            <w:pPr>
              <w:pStyle w:val="style0"/>
              <w:spacing w:line="254" w:lineRule="atLeast"/>
            </w:pPr>
            <w:r>
              <w:rPr/>
            </w:r>
          </w:p>
          <w:p>
            <w:pPr>
              <w:pStyle w:val="style0"/>
              <w:spacing w:line="254" w:lineRule="atLeast"/>
            </w:pPr>
            <w:r>
              <w:rPr/>
            </w:r>
          </w:p>
          <w:p>
            <w:pPr>
              <w:pStyle w:val="style0"/>
              <w:spacing w:line="254" w:lineRule="atLeast"/>
            </w:pPr>
            <w:r>
              <w:rPr/>
            </w:r>
          </w:p>
          <w:p>
            <w:pPr>
              <w:pStyle w:val="style0"/>
              <w:spacing w:line="254" w:lineRule="atLeast"/>
            </w:pPr>
            <w:r>
              <w:rPr/>
            </w:r>
          </w:p>
          <w:p>
            <w:pPr>
              <w:pStyle w:val="style0"/>
              <w:spacing w:line="254" w:lineRule="atLeast"/>
            </w:pPr>
            <w:r>
              <w:rPr/>
            </w:r>
          </w:p>
          <w:p>
            <w:pPr>
              <w:pStyle w:val="style0"/>
              <w:spacing w:line="254" w:lineRule="atLeast"/>
            </w:pPr>
            <w:r>
              <w:rPr/>
            </w:r>
          </w:p>
          <w:p>
            <w:pPr>
              <w:pStyle w:val="style0"/>
              <w:spacing w:line="254" w:lineRule="atLeast"/>
            </w:pPr>
            <w:r>
              <w:rPr/>
              <w:t>Надымова Т.В.</w:t>
            </w:r>
          </w:p>
          <w:p>
            <w:pPr>
              <w:pStyle w:val="style0"/>
              <w:spacing w:line="254" w:lineRule="atLeast"/>
            </w:pPr>
            <w:r>
              <w:rPr/>
            </w:r>
          </w:p>
          <w:p>
            <w:pPr>
              <w:pStyle w:val="style0"/>
              <w:spacing w:after="200" w:before="0" w:line="254" w:lineRule="atLeast"/>
            </w:pPr>
            <w:r>
              <w:rPr/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31266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line="254" w:lineRule="atLeast"/>
            </w:pPr>
            <w:r>
              <w:rPr/>
              <w:t>Информация в СМИ</w:t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  <w:t>Информация для сайта УО</w:t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  <w:t xml:space="preserve">Информация руководителей для сайта ОО по дошкольному образованию </w:t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  <w:t>э\почта, Интернет</w:t>
            </w:r>
          </w:p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количество электронных услуг</w:t>
            </w:r>
          </w:p>
        </w:tc>
      </w:tr>
      <w:tr>
        <w:trPr>
          <w:trHeight w:hRule="atLeast" w:val="1100"/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532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2506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>
                <w:b/>
              </w:rPr>
              <w:t>Информирование населения о службе ранней помощи, консультационном пункте через средства массовой информации и интернет - ресурсы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8759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По мере появления информации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25012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Надымова Т.В.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31266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Информационный материал</w:t>
            </w:r>
          </w:p>
        </w:tc>
      </w:tr>
    </w:tbl>
    <w:p>
      <w:pPr>
        <w:pStyle w:val="style0"/>
      </w:pPr>
      <w:r>
        <w:rPr>
          <w:b/>
        </w:rPr>
        <w:t xml:space="preserve">Информация из ДОО </w:t>
      </w:r>
    </w:p>
    <w:tbl>
      <w:tblPr>
        <w:tblBorders>
          <w:top w:color="00000A" w:space="0" w:sz="4" w:val="single"/>
          <w:left w:color="00000A" w:space="0" w:sz="4" w:val="single"/>
          <w:bottom w:color="00000A" w:space="0" w:sz="4" w:val="single"/>
          <w:right w:color="00000A" w:space="0" w:sz="4" w:val="single"/>
        </w:tblBorders>
        <w:jc w:val="left"/>
        <w:tblInd w:type="dxa" w:w="-648"/>
      </w:tblPr>
      <w:tblGrid>
        <w:gridCol w:w="458"/>
        <w:gridCol w:w="4877"/>
        <w:gridCol w:w="11214"/>
        <w:gridCol w:w="19246"/>
        <w:gridCol w:w="29030"/>
      </w:tblGrid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45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4877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 xml:space="preserve">Мероприятия 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1214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 xml:space="preserve">Сроки 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9246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Ответственные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29030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Итог</w:t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45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4877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Кадровый состав ДОО в соответствии со штатным расписанием с указанием категории, аттестации на соответствие занимаемой должности, прохождения по ФГОС курсовой подготовки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1214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Согласно графика проведения тарификации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9246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Надымова Т.В.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29030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План повышения квалификации</w:t>
            </w:r>
          </w:p>
        </w:tc>
      </w:tr>
      <w:tr>
        <w:trPr>
          <w:trHeight w:hRule="atLeast" w:val="1174"/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45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4877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Списки на награждение к августовской  конференции, ко Дню Учителя.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1214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до сентября, в течение учебного года.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9246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29030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Список к награждению</w:t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45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4877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Предоставление материалов к проверке «Итоги летней оздоровительной работы и готовности ДОО к новому учебному году»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1214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До 20.08.2014г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9246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Надымова Т.В.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29030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Материалы к проверке</w:t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45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4877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line="254" w:lineRule="atLeast"/>
            </w:pPr>
            <w:r>
              <w:rPr/>
              <w:t xml:space="preserve">Информация по показателям функционирования и развития ДОУ: </w:t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  <w:t>-по посещаемости: количество детей, дни посещения, количество детей по льготной категории: СОП, опекаемые, дети, оставшиеся без попечения родителей, дети-инвалиды, дети-туб инфицированные, число пропусков 1 ребёнком по болезни, дето-день по питанию</w:t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  <w:t>-организованному и неорганизованному детскому населению</w:t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  <w:t>- по родившимся детям</w:t>
            </w:r>
          </w:p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- по детям, организованным и неорганизованным из малоимущих и многодетных семей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1214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line="254" w:lineRule="atLeast"/>
            </w:pPr>
            <w:r>
              <w:rPr/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  <w:t xml:space="preserve">ежемесячно до 5 числа </w:t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  <w:t>ежемесячно до 20 числа</w:t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  <w:t>ежемесячно</w:t>
            </w:r>
          </w:p>
          <w:p>
            <w:pPr>
              <w:pStyle w:val="style0"/>
              <w:jc w:val="both"/>
              <w:spacing w:after="200" w:before="0" w:line="254" w:lineRule="atLeast"/>
            </w:pPr>
            <w:r>
              <w:rPr/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9246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line="254" w:lineRule="atLeast"/>
            </w:pPr>
            <w:r>
              <w:rPr/>
              <w:t>Надымова Т.В.</w:t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  <w:t>Надымова Т.В.</w:t>
            </w:r>
          </w:p>
          <w:p>
            <w:pPr>
              <w:pStyle w:val="style0"/>
              <w:jc w:val="both"/>
              <w:spacing w:after="200" w:before="0" w:line="254" w:lineRule="atLeast"/>
            </w:pPr>
            <w:r>
              <w:rPr/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29030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Формирование отчётов</w:t>
            </w:r>
          </w:p>
        </w:tc>
      </w:tr>
      <w:tr>
        <w:trPr>
          <w:trHeight w:hRule="atLeast" w:val="969"/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45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4877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Информация в соответствии с Приказами, письмами Министерства образования и науки ПК и Управления образования.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1214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line="254" w:lineRule="atLeast"/>
            </w:pPr>
            <w:r>
              <w:rPr/>
              <w:t xml:space="preserve">в течение учебного года </w:t>
            </w:r>
          </w:p>
          <w:p>
            <w:pPr>
              <w:pStyle w:val="style0"/>
              <w:spacing w:after="200" w:before="0" w:line="254" w:lineRule="atLeast"/>
            </w:pPr>
            <w:r>
              <w:rPr/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9246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line="254" w:lineRule="atLeast"/>
            </w:pPr>
            <w:r>
              <w:rPr/>
              <w:t>Надымова Т.В.</w:t>
            </w:r>
          </w:p>
          <w:p>
            <w:pPr>
              <w:pStyle w:val="style0"/>
              <w:spacing w:after="200" w:before="0" w:line="254" w:lineRule="atLeast"/>
            </w:pPr>
            <w:r>
              <w:rPr/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29030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</w:r>
          </w:p>
        </w:tc>
      </w:tr>
    </w:tbl>
    <w:p>
      <w:pPr>
        <w:pStyle w:val="style0"/>
        <w:jc w:val="center"/>
      </w:pPr>
      <w:r>
        <w:rPr/>
      </w:r>
    </w:p>
    <w:p>
      <w:pPr>
        <w:pStyle w:val="style0"/>
        <w:jc w:val="both"/>
      </w:pPr>
      <w:r>
        <w:rPr>
          <w:b/>
        </w:rPr>
        <w:t xml:space="preserve">1.2. Подготовка проектов распоряжений приказов Руководителя Управления образования </w:t>
      </w:r>
    </w:p>
    <w:p>
      <w:pPr>
        <w:pStyle w:val="style0"/>
        <w:jc w:val="both"/>
      </w:pPr>
      <w:r>
        <w:rPr>
          <w:b/>
        </w:rPr>
        <w:t>(</w:t>
      </w:r>
      <w:r>
        <w:rPr/>
        <w:t>в соответствии с циклограммой приказов по Управлению образования (дошкольное образование)</w:t>
      </w:r>
    </w:p>
    <w:p>
      <w:pPr>
        <w:pStyle w:val="style0"/>
        <w:jc w:val="both"/>
      </w:pPr>
      <w:r>
        <w:rPr/>
      </w:r>
    </w:p>
    <w:p>
      <w:pPr>
        <w:pStyle w:val="style0"/>
        <w:jc w:val="both"/>
      </w:pPr>
      <w:r>
        <w:rPr>
          <w:b/>
        </w:rPr>
        <w:t xml:space="preserve">1.3. Подготовка инструктивно- методических писем, рекомендаций </w:t>
      </w:r>
    </w:p>
    <w:tbl>
      <w:tblPr>
        <w:tblBorders>
          <w:top w:color="00000A" w:space="0" w:sz="4" w:val="single"/>
          <w:left w:color="00000A" w:space="0" w:sz="4" w:val="single"/>
          <w:bottom w:color="00000A" w:space="0" w:sz="4" w:val="single"/>
          <w:right w:color="00000A" w:space="0" w:sz="4" w:val="single"/>
        </w:tblBorders>
        <w:jc w:val="left"/>
        <w:tblInd w:type="dxa" w:w="-648"/>
      </w:tblPr>
      <w:tblGrid>
        <w:gridCol w:w="565"/>
        <w:gridCol w:w="11683"/>
        <w:gridCol w:w="17525"/>
        <w:gridCol w:w="23367"/>
        <w:gridCol w:w="29209"/>
      </w:tblGrid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565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1683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 xml:space="preserve">Мероприятия 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7525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 xml:space="preserve">Сроки 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23367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Ответственные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29209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Итог</w:t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565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1683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line="254" w:lineRule="atLeast"/>
            </w:pPr>
            <w:r>
              <w:rPr/>
              <w:t>Подготовка инструктивно- методических писем, рекомендаций в соответствии с письмами Министерства образования и науки ПК, мероприятиями плана УО (дошкольное образование).</w:t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  <w:t>Организация работы МО по ФГОС ДО, рабочей группы:</w:t>
            </w:r>
          </w:p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план работы.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7525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в течение года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23367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200" w:before="0" w:line="254" w:lineRule="atLeast"/>
            </w:pPr>
            <w:r>
              <w:rPr/>
              <w:t>Надымова Т.В.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29209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200" w:before="0" w:line="254" w:lineRule="atLeast"/>
            </w:pPr>
            <w:r>
              <w:rPr/>
              <w:t>Рекомендации, план работы рабочей группы</w:t>
            </w:r>
          </w:p>
        </w:tc>
      </w:tr>
    </w:tbl>
    <w:p>
      <w:pPr>
        <w:pStyle w:val="style0"/>
        <w:jc w:val="both"/>
      </w:pPr>
      <w:r>
        <w:rPr/>
      </w:r>
    </w:p>
    <w:p>
      <w:pPr>
        <w:pStyle w:val="style0"/>
        <w:jc w:val="both"/>
      </w:pPr>
      <w:r>
        <w:rPr/>
      </w:r>
    </w:p>
    <w:p>
      <w:pPr>
        <w:pStyle w:val="style0"/>
        <w:jc w:val="both"/>
      </w:pPr>
      <w:r>
        <w:rPr/>
      </w:r>
    </w:p>
    <w:p>
      <w:pPr>
        <w:pStyle w:val="style0"/>
        <w:jc w:val="both"/>
      </w:pPr>
      <w:r>
        <w:rPr>
          <w:b/>
        </w:rPr>
        <w:t xml:space="preserve">1.4. Подготовка инструктивно- распорядительных документов </w:t>
      </w:r>
    </w:p>
    <w:tbl>
      <w:tblPr>
        <w:tblBorders>
          <w:top w:color="00000A" w:space="0" w:sz="4" w:val="single"/>
          <w:left w:color="00000A" w:space="0" w:sz="4" w:val="single"/>
          <w:bottom w:color="00000A" w:space="0" w:sz="4" w:val="single"/>
          <w:right w:color="00000A" w:space="0" w:sz="4" w:val="single"/>
        </w:tblBorders>
        <w:jc w:val="left"/>
        <w:tblInd w:type="dxa" w:w="-648"/>
      </w:tblPr>
      <w:tblGrid>
        <w:gridCol w:w="581"/>
        <w:gridCol w:w="11641"/>
        <w:gridCol w:w="17461"/>
        <w:gridCol w:w="23282"/>
        <w:gridCol w:w="29103"/>
      </w:tblGrid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581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1641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 xml:space="preserve">Мероприятия 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7461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 xml:space="preserve">Сроки 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23282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Ответственные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29103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581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1641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line="254" w:lineRule="atLeast"/>
            </w:pPr>
            <w:r>
              <w:rPr/>
              <w:t>Организация работы МО по ФГОС ДО, рабочей группы:</w:t>
            </w:r>
          </w:p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план работы.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7461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в течение года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23282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line="254" w:lineRule="atLeast"/>
            </w:pPr>
            <w:r>
              <w:rPr/>
              <w:t>Надымова Т.В.</w:t>
            </w:r>
          </w:p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\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29103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Приказ по руководителям МО, план работы рабочей группы</w:t>
            </w:r>
          </w:p>
        </w:tc>
      </w:tr>
    </w:tbl>
    <w:p>
      <w:pPr>
        <w:pStyle w:val="style0"/>
      </w:pPr>
      <w:r>
        <w:rPr>
          <w:b/>
        </w:rPr>
        <w:t>Организация работы по повышению профессиональной компетентности</w:t>
      </w:r>
    </w:p>
    <w:p>
      <w:pPr>
        <w:pStyle w:val="style0"/>
      </w:pPr>
      <w:r>
        <w:rPr>
          <w:b/>
        </w:rPr>
        <w:t xml:space="preserve"> </w:t>
      </w:r>
      <w:r>
        <w:rPr>
          <w:b/>
        </w:rPr>
        <w:t xml:space="preserve">педагогических и руководящих кадров </w:t>
      </w:r>
    </w:p>
    <w:tbl>
      <w:tblPr>
        <w:tblBorders>
          <w:top w:color="00000A" w:space="0" w:sz="4" w:val="single"/>
          <w:left w:color="00000A" w:space="0" w:sz="4" w:val="single"/>
          <w:bottom w:color="00000A" w:space="0" w:sz="4" w:val="single"/>
          <w:right w:color="00000A" w:space="0" w:sz="4" w:val="single"/>
        </w:tblBorders>
        <w:jc w:val="left"/>
        <w:tblInd w:type="dxa" w:w="-648"/>
      </w:tblPr>
      <w:tblGrid>
        <w:gridCol w:w="597"/>
        <w:gridCol w:w="11629"/>
        <w:gridCol w:w="17444"/>
        <w:gridCol w:w="23259"/>
        <w:gridCol w:w="29074"/>
      </w:tblGrid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597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1629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 xml:space="preserve">Мероприятия 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7444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 xml:space="preserve">Сроки 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23259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Ответственные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29074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итог</w:t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5"/>
            <w:shd w:fill="FFFFFF"/>
            <w:tcW w:type="dxa" w:w="597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  <w:spacing w:after="200" w:before="0" w:line="254" w:lineRule="atLeast"/>
            </w:pPr>
            <w:r>
              <w:rPr>
                <w:b/>
              </w:rPr>
              <w:t>Педагогический час</w:t>
            </w:r>
          </w:p>
        </w:tc>
      </w:tr>
      <w:tr>
        <w:trPr>
          <w:trHeight w:hRule="atLeast" w:val="1164"/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597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1629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-Оформление портфолио педагогов при прохождении аттестации на категорию. Из практики работы .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7444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17.09.2016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23259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line="254" w:lineRule="atLeast"/>
            </w:pPr>
            <w:r>
              <w:rPr/>
              <w:t>Надымова Т.В.</w:t>
            </w:r>
          </w:p>
          <w:p>
            <w:pPr>
              <w:pStyle w:val="style0"/>
              <w:jc w:val="both"/>
              <w:spacing w:after="200" w:before="0" w:line="254" w:lineRule="atLeast"/>
            </w:pPr>
            <w:r>
              <w:rPr/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29074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line="254" w:lineRule="atLeast"/>
            </w:pPr>
            <w:r>
              <w:rPr/>
              <w:t>Решение,</w:t>
            </w:r>
          </w:p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 xml:space="preserve"> </w:t>
            </w:r>
            <w:r>
              <w:rPr/>
              <w:t xml:space="preserve">рекомендации </w:t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597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1629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line="254" w:lineRule="atLeast"/>
            </w:pPr>
            <w:r>
              <w:rPr/>
              <w:t>О внутренней оценке системы качества в ДОО. Управленческая деятельность руководителя. Контроль.</w:t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  <w:t>Управленческая деятельность руководителя по внутренней системе оценки качества.</w:t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  <w:t>Аналитические справки руководителей ДОО. Выступления руководителей.</w:t>
            </w:r>
          </w:p>
          <w:p>
            <w:pPr>
              <w:pStyle w:val="style0"/>
              <w:spacing w:after="200" w:before="0" w:line="254" w:lineRule="atLeast"/>
            </w:pPr>
            <w:r>
              <w:rPr/>
              <w:t>Мониторинг оснащённости развивающей предметно-пространственной среды.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7444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1.03.2017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23259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line="254" w:lineRule="atLeast"/>
            </w:pPr>
            <w:r>
              <w:rPr/>
              <w:t>Надымова Т.В.</w:t>
            </w:r>
          </w:p>
          <w:p>
            <w:pPr>
              <w:pStyle w:val="style0"/>
              <w:jc w:val="both"/>
              <w:spacing w:after="200" w:before="0" w:line="254" w:lineRule="atLeast"/>
            </w:pPr>
            <w:r>
              <w:rPr/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29074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протокол, решение, рекомендации педчаса</w:t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597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1629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line="254" w:lineRule="atLeast"/>
            </w:pPr>
            <w:r>
              <w:rPr/>
              <w:t>О выполнении ООП ДО.</w:t>
            </w:r>
          </w:p>
          <w:p>
            <w:pPr>
              <w:pStyle w:val="style0"/>
              <w:jc w:val="both"/>
              <w:spacing w:line="254" w:lineRule="atLeast"/>
            </w:pPr>
            <w:r>
              <w:rPr/>
              <w:t>Аналитические справки, выступления руководителей.</w:t>
            </w:r>
          </w:p>
          <w:p>
            <w:pPr>
              <w:pStyle w:val="style0"/>
              <w:jc w:val="both"/>
              <w:spacing w:after="200" w:before="0" w:line="254" w:lineRule="atLeast"/>
            </w:pPr>
            <w:r>
              <w:rPr/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7444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10.05.2017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23259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line="254" w:lineRule="atLeast"/>
            </w:pPr>
            <w:r>
              <w:rPr/>
              <w:t>Надымова Т.В.</w:t>
            </w:r>
          </w:p>
          <w:p>
            <w:pPr>
              <w:pStyle w:val="style0"/>
              <w:jc w:val="both"/>
              <w:spacing w:after="200" w:before="0" w:line="254" w:lineRule="atLeast"/>
            </w:pPr>
            <w:r>
              <w:rPr/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29074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протокол, решение, рекомендации педчаса</w:t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597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1629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Итоговая конференция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7444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line="254" w:lineRule="atLeast"/>
            </w:pPr>
            <w:r>
              <w:rPr/>
              <w:t>13.06. или 20.06.2017</w:t>
            </w:r>
          </w:p>
          <w:p>
            <w:pPr>
              <w:pStyle w:val="style0"/>
              <w:spacing w:after="200" w:before="0" w:line="254" w:lineRule="atLeast"/>
            </w:pPr>
            <w:r>
              <w:rPr/>
              <w:t>в ДОО …..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23259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line="254" w:lineRule="atLeast"/>
            </w:pPr>
            <w:r>
              <w:rPr/>
              <w:t>Коньшина Г.Г.</w:t>
            </w:r>
          </w:p>
          <w:p>
            <w:pPr>
              <w:pStyle w:val="style0"/>
              <w:jc w:val="both"/>
              <w:spacing w:after="200" w:before="0" w:line="254" w:lineRule="atLeast"/>
            </w:pPr>
            <w:r>
              <w:rPr/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29074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протокол, решение, рекомендации совещания</w:t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597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0" w:before="0" w:line="259" w:lineRule="atLeast"/>
            </w:pPr>
            <w:r>
              <w:rPr/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1629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>
                <w:b/>
              </w:rPr>
              <w:t>Муниципальный этап конкурса «ИкаРёнок»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7444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Март 2017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23259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Надымова Т.В.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29074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протоколы, решение, рекомендации на педчасе.</w:t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597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1629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>
                <w:b/>
              </w:rPr>
              <w:t>Краевой конкурс «ИкаРёнок»»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7444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Апрель 2017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23259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 xml:space="preserve"> </w:t>
            </w:r>
            <w:r>
              <w:rPr/>
              <w:t>Надымова Т.В.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29074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597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1629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>
                <w:b/>
              </w:rPr>
              <w:t xml:space="preserve">День открытых дверей ДОУ г. 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7444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21.11. 2016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23259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Надымова Т.В.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29074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Транслирование опыта среди коллег в ДОО и на совещании руководителей ДОО.</w:t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5"/>
            <w:shd w:fill="FFFFFF"/>
            <w:tcW w:type="dxa" w:w="597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>
                <w:sz w:val="28"/>
                <w:b/>
                <w:szCs w:val="28"/>
              </w:rPr>
              <w:t>Создание и внедрение в ДОО механизма оценки качества предоставления услуг дошкольного образования</w:t>
            </w:r>
          </w:p>
        </w:tc>
      </w:tr>
      <w:tr>
        <w:trPr>
          <w:trHeight w:hRule="atLeast" w:val="348"/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597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1.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1629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Семинар «Система оценки качества ДО» из опыта работы детского сада г. Кудымкара.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7444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Март-май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23259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Коньшина Г.Г.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29074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</w:r>
          </w:p>
        </w:tc>
      </w:tr>
      <w:tr>
        <w:trPr>
          <w:trHeight w:hRule="atLeast" w:val="348"/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597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2.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1629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Мониторинг «Оценка деятельности ДОО, их руководителей и основных категорий работников»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7444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Ежеквартально в течение 2016 года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23259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Надымова Т.В.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29074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 xml:space="preserve">Информационные материалы на </w:t>
            </w:r>
            <w:r>
              <w:rPr>
                <w:lang w:val="en-US"/>
              </w:rPr>
              <w:t>htth</w:t>
            </w:r>
            <w:r>
              <w:rPr/>
              <w:t>//</w:t>
            </w:r>
            <w:r>
              <w:rPr>
                <w:lang w:val="en-US"/>
              </w:rPr>
              <w:t>pult</w:t>
            </w:r>
            <w:r>
              <w:rPr/>
              <w:t>.</w:t>
            </w:r>
            <w:r>
              <w:rPr>
                <w:lang w:val="en-US"/>
              </w:rPr>
              <w:t>eduhostperm</w:t>
            </w:r>
            <w:r>
              <w:rPr/>
              <w:t>.</w:t>
            </w:r>
            <w:r>
              <w:rPr>
                <w:lang w:val="en-US"/>
              </w:rPr>
              <w:t>ru</w:t>
            </w:r>
          </w:p>
        </w:tc>
      </w:tr>
      <w:tr>
        <w:trPr>
          <w:trHeight w:hRule="atLeast" w:val="348"/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5"/>
            <w:shd w:fill="FFFFFF"/>
            <w:tcW w:type="dxa" w:w="597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>
                <w:sz w:val="28"/>
                <w:b/>
                <w:szCs w:val="28"/>
                <w:lang w:val="en-US"/>
              </w:rPr>
              <w:t>Духовно - нравственное воспитание</w:t>
            </w:r>
          </w:p>
        </w:tc>
      </w:tr>
      <w:tr>
        <w:trPr>
          <w:trHeight w:hRule="atLeast" w:val="348"/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597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1.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1629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Моделирование и апробация программы по духовно-нравственному воспитанию.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7444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В течении 2017-2018 г., 2018-2019г.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23259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Надымова Т.В.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29074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</w:r>
          </w:p>
        </w:tc>
      </w:tr>
    </w:tbl>
    <w:p>
      <w:pPr>
        <w:pStyle w:val="style0"/>
      </w:pPr>
      <w:r>
        <w:rPr/>
      </w:r>
    </w:p>
    <w:p>
      <w:pPr>
        <w:pStyle w:val="style0"/>
        <w:jc w:val="center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>
          <w:b/>
        </w:rPr>
        <w:t xml:space="preserve">Контрольно- инспекционная деятельность </w:t>
      </w:r>
    </w:p>
    <w:tbl>
      <w:tblPr>
        <w:tblBorders>
          <w:top w:color="00000A" w:space="0" w:sz="4" w:val="single"/>
          <w:left w:color="00000A" w:space="0" w:sz="4" w:val="single"/>
          <w:bottom w:color="00000A" w:space="0" w:sz="4" w:val="single"/>
          <w:right w:color="00000A" w:space="0" w:sz="4" w:val="single"/>
        </w:tblBorders>
        <w:jc w:val="left"/>
        <w:tblInd w:type="dxa" w:w="-648"/>
      </w:tblPr>
      <w:tblGrid>
        <w:gridCol w:w="597"/>
        <w:gridCol w:w="11646"/>
        <w:gridCol w:w="17469"/>
        <w:gridCol w:w="23292"/>
        <w:gridCol w:w="29116"/>
      </w:tblGrid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597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1646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 xml:space="preserve">Мероприятия 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7469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 xml:space="preserve">Сроки 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23292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Ответственные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29116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итог</w:t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597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1.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1646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Мониторинг посещаемости и здоровья детей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7469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В течении года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23292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line="254" w:lineRule="atLeast"/>
            </w:pPr>
            <w:r>
              <w:rPr/>
              <w:t>Надымова Т.В.</w:t>
            </w:r>
          </w:p>
          <w:p>
            <w:pPr>
              <w:pStyle w:val="style0"/>
              <w:jc w:val="both"/>
              <w:spacing w:after="200" w:before="0" w:line="254" w:lineRule="atLeast"/>
            </w:pPr>
            <w:r>
              <w:rPr/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29116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Данные мониторинга</w:t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597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1646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Мониторинг работы замещающих механизмов: консультационных пунктов, служб ранней помощи.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7469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1 раз в квартал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23292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Надымова Т.В.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29116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Данные мониторинга</w:t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597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1646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Мониторинг повышения квалификации по ФГОС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7469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Ежеквартально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23292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Надымова Т.В.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29116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line="254" w:lineRule="atLeast"/>
            </w:pPr>
            <w:r>
              <w:rPr/>
              <w:t>Анкеты</w:t>
            </w:r>
          </w:p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Обработка анкет</w:t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597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1646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Контроль комплектования детьми ДОО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7469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Июнь-август 2016, 2017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23292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Надымова Т.В.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29116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Приказ, информация в газету «Иньвенский край»</w:t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597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1646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line="254" w:lineRule="atLeast"/>
            </w:pPr>
            <w:r>
              <w:rPr/>
              <w:t>Контроль выполнения показателей функционирования и развития системы дошкольного образовании.</w:t>
            </w:r>
          </w:p>
          <w:p>
            <w:pPr>
              <w:pStyle w:val="style0"/>
              <w:jc w:val="both"/>
              <w:spacing w:after="200" w:before="0" w:line="254" w:lineRule="atLeast"/>
            </w:pPr>
            <w:r>
              <w:rPr/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7469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line="254" w:lineRule="atLeast"/>
            </w:pPr>
            <w:r>
              <w:rPr/>
              <w:t xml:space="preserve"> </w:t>
            </w:r>
          </w:p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 xml:space="preserve"> </w:t>
            </w:r>
            <w:r>
              <w:rPr/>
              <w:t xml:space="preserve">Ежемесячно 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23292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line="254" w:lineRule="atLeast"/>
            </w:pPr>
            <w:r>
              <w:rPr/>
            </w:r>
          </w:p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Надымова Т.В.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29116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Своевременное заполнение Портала и предоставление данных по запросу МО .</w:t>
            </w:r>
          </w:p>
        </w:tc>
      </w:tr>
      <w:tr>
        <w:trPr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597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1646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Мониторинг управленческой деятельности руководителя и его контроль за качеством ДО в ДОО.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7469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В течении года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23292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Надымова Т.В.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29116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spacing w:after="200" w:before="0" w:line="254" w:lineRule="atLeast"/>
            </w:pPr>
            <w:r>
              <w:rPr/>
              <w:t>Рекомендации на педчасах. Протокол педчасов.</w:t>
            </w:r>
          </w:p>
        </w:tc>
      </w:tr>
    </w:tbl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  <w:jc w:val="left"/>
        <w:widowControl/>
        <w:tabs>
          <w:tab w:leader="none" w:pos="709" w:val="left"/>
        </w:tabs>
        <w:suppressAutoHyphens w:val="true"/>
        <w:spacing w:after="200" w:before="0" w:line="276" w:lineRule="atLeast"/>
      </w:pPr>
      <w:r>
        <w:rPr/>
      </w:r>
    </w:p>
    <w:sectPr>
      <w:formProt w:val="off"/>
      <w:pgSz w:h="16838" w:w="11906"/>
      <w:docGrid w:charSpace="4096" w:linePitch="240" w:type="default"/>
      <w:textDirection w:val="lrTb"/>
      <w:pgNumType w:fmt="decimal"/>
      <w:type w:val="nextPage"/>
      <w:pgMar w:bottom="1134" w:left="1701" w:right="850" w:top="1134"/>
    </w:sectPr>
  </w:body>
</w:document>
</file>

<file path=word/fontTable.xml><?xml version="1.0" encoding="utf-8"?>
<w:fonts xmlns:w="http://schemas.openxmlformats.org/wordprocessingml/2006/main">
  <w:font w:name="Times New Roman">
    <w:charset w:val="cc"/>
    <w:family w:val="roman"/>
    <w:pitch w:val="variable"/>
  </w:font>
  <w:font w:name="Symbol">
    <w:charset w:val="02"/>
    <w:family w:val="roman"/>
    <w:pitch w:val="variable"/>
  </w:font>
  <w:font w:name="Arial">
    <w:charset w:val="cc"/>
    <w:family w:val="swiss"/>
    <w:pitch w:val="variable"/>
  </w:font>
  <w:font w:name="Arial">
    <w:charset w:val="cc"/>
    <w:family w:val="auto"/>
    <w:pitch w:val="default"/>
  </w:font>
</w:fonts>
</file>

<file path=word/styles.xml><?xml version="1.0" encoding="utf-8"?>
<w:styles xmlns:w="http://schemas.openxmlformats.org/wordprocessingml/2006/main">
  <w:style w:styleId="style0" w:type="paragraph">
    <w:name w:val="Базовый"/>
    <w:next w:val="style0"/>
    <w:pPr>
      <w:jc w:val="left"/>
      <w:widowControl/>
      <w:tabs>
        <w:tab w:leader="none" w:pos="709" w:val="left"/>
      </w:tabs>
      <w:suppressAutoHyphens w:val="true"/>
      <w:spacing w:after="200" w:before="0" w:line="276" w:lineRule="atLeast"/>
    </w:pPr>
    <w:rPr>
      <w:color w:val="00000A"/>
      <w:sz w:val="22"/>
      <w:szCs w:val="22"/>
      <w:rFonts w:ascii="Calibri" w:cs="" w:eastAsia="Lucida Sans Unicode" w:hAnsi="Calibri"/>
      <w:lang w:bidi="ar-SA" w:eastAsia="en-US" w:val="ru-RU"/>
    </w:rPr>
  </w:style>
  <w:style w:styleId="style15" w:type="character">
    <w:name w:val="Default Paragraph Font"/>
    <w:next w:val="style15"/>
    <w:rPr/>
  </w:style>
  <w:style w:styleId="style16" w:type="character">
    <w:name w:val="Текст концевой сноски Знак"/>
    <w:basedOn w:val="style15"/>
    <w:next w:val="style16"/>
    <w:rPr/>
  </w:style>
  <w:style w:styleId="style17" w:type="character">
    <w:name w:val="Текст выноски Знак"/>
    <w:basedOn w:val="style15"/>
    <w:next w:val="style17"/>
    <w:rPr/>
  </w:style>
  <w:style w:styleId="style18" w:type="paragraph">
    <w:name w:val="Заголовок"/>
    <w:basedOn w:val="style0"/>
    <w:next w:val="style19"/>
    <w:pPr>
      <w:keepNext/>
      <w:spacing w:after="120" w:before="240"/>
    </w:pPr>
    <w:rPr>
      <w:sz w:val="28"/>
      <w:szCs w:val="28"/>
      <w:rFonts w:ascii="Arial" w:cs="Mangal" w:eastAsia="Lucida Sans Unicode" w:hAnsi="Arial"/>
    </w:rPr>
  </w:style>
  <w:style w:styleId="style19" w:type="paragraph">
    <w:name w:val="Основной текст"/>
    <w:basedOn w:val="style0"/>
    <w:next w:val="style19"/>
    <w:pPr>
      <w:spacing w:after="120" w:before="0"/>
    </w:pPr>
    <w:rPr/>
  </w:style>
  <w:style w:styleId="style20" w:type="paragraph">
    <w:name w:val="Список"/>
    <w:basedOn w:val="style19"/>
    <w:next w:val="style20"/>
    <w:pPr/>
    <w:rPr>
      <w:rFonts w:ascii="Arial" w:cs="Mangal" w:hAnsi="Arial"/>
    </w:rPr>
  </w:style>
  <w:style w:styleId="style21" w:type="paragraph">
    <w:name w:val="Название"/>
    <w:basedOn w:val="style0"/>
    <w:next w:val="style21"/>
    <w:pPr>
      <w:suppressLineNumbers/>
      <w:spacing w:after="120" w:before="120"/>
    </w:pPr>
    <w:rPr>
      <w:sz w:val="20"/>
      <w:i/>
      <w:szCs w:val="24"/>
      <w:iCs/>
      <w:rFonts w:ascii="Arial" w:cs="Mangal" w:hAnsi="Arial"/>
    </w:rPr>
  </w:style>
  <w:style w:styleId="style22" w:type="paragraph">
    <w:name w:val="Указатель"/>
    <w:basedOn w:val="style0"/>
    <w:next w:val="style22"/>
    <w:pPr>
      <w:suppressLineNumbers/>
    </w:pPr>
    <w:rPr>
      <w:rFonts w:ascii="Arial" w:cs="Mangal" w:hAnsi="Arial"/>
    </w:rPr>
  </w:style>
  <w:style w:styleId="style23" w:type="paragraph">
    <w:name w:val="endnote text"/>
    <w:basedOn w:val="style0"/>
    <w:next w:val="style23"/>
    <w:pPr/>
    <w:rPr/>
  </w:style>
  <w:style w:styleId="style24" w:type="paragraph">
    <w:name w:val="Balloon Text"/>
    <w:basedOn w:val="style0"/>
    <w:next w:val="style24"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2017-01-18T12:20:00.00Z</dcterms:created>
  <dc:creator>Matrix</dc:creator>
  <cp:lastModifiedBy>Matrix</cp:lastModifiedBy>
  <cp:lastPrinted>2017-01-20T08:21:26.00Z</cp:lastPrinted>
  <dcterms:modified xsi:type="dcterms:W3CDTF">2017-01-18T14:32:00.00Z</dcterms:modified>
  <cp:revision>2</cp:revision>
</cp:coreProperties>
</file>